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1D" w:rsidRPr="003056C4" w:rsidRDefault="00E44F87" w:rsidP="003F01E4">
      <w:pPr>
        <w:jc w:val="center"/>
        <w:rPr>
          <w:rFonts w:ascii="Arial" w:hAnsi="Arial" w:cs="Arial"/>
          <w:sz w:val="22"/>
          <w:szCs w:val="22"/>
        </w:rPr>
      </w:pPr>
      <w:r w:rsidRPr="003056C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0</wp:posOffset>
            </wp:positionV>
            <wp:extent cx="7143750" cy="4219575"/>
            <wp:effectExtent l="19050" t="0" r="0" b="0"/>
            <wp:wrapTight wrapText="bothSides">
              <wp:wrapPolygon edited="0">
                <wp:start x="5818" y="0"/>
                <wp:lineTo x="5645" y="975"/>
                <wp:lineTo x="5645" y="4388"/>
                <wp:lineTo x="6048" y="4681"/>
                <wp:lineTo x="8122" y="4681"/>
                <wp:lineTo x="6221" y="5266"/>
                <wp:lineTo x="5875" y="5461"/>
                <wp:lineTo x="5875" y="7216"/>
                <wp:lineTo x="6739" y="7801"/>
                <wp:lineTo x="8122" y="7801"/>
                <wp:lineTo x="8122" y="17163"/>
                <wp:lineTo x="3456" y="17748"/>
                <wp:lineTo x="2534" y="17943"/>
                <wp:lineTo x="2534" y="18723"/>
                <wp:lineTo x="288" y="19503"/>
                <wp:lineTo x="-58" y="19698"/>
                <wp:lineTo x="-58" y="21161"/>
                <wp:lineTo x="58" y="21551"/>
                <wp:lineTo x="16358" y="21551"/>
                <wp:lineTo x="16416" y="21551"/>
                <wp:lineTo x="16531" y="20479"/>
                <wp:lineTo x="16646" y="19796"/>
                <wp:lineTo x="16070" y="19503"/>
                <wp:lineTo x="14054" y="18723"/>
                <wp:lineTo x="14170" y="17943"/>
                <wp:lineTo x="13248" y="17748"/>
                <wp:lineTo x="8467" y="17163"/>
                <wp:lineTo x="10541" y="17163"/>
                <wp:lineTo x="21600" y="15895"/>
                <wp:lineTo x="21600" y="13262"/>
                <wp:lineTo x="18662" y="12482"/>
                <wp:lineTo x="16070" y="12482"/>
                <wp:lineTo x="18202" y="11312"/>
                <wp:lineTo x="18317" y="9654"/>
                <wp:lineTo x="17798" y="9362"/>
                <wp:lineTo x="15494" y="9362"/>
                <wp:lineTo x="15610" y="8094"/>
                <wp:lineTo x="10253" y="7801"/>
                <wp:lineTo x="11405" y="7216"/>
                <wp:lineTo x="11462" y="5558"/>
                <wp:lineTo x="10886" y="5266"/>
                <wp:lineTo x="8467" y="4681"/>
                <wp:lineTo x="10829" y="4681"/>
                <wp:lineTo x="11290" y="4388"/>
                <wp:lineTo x="11174" y="1560"/>
                <wp:lineTo x="11117" y="293"/>
                <wp:lineTo x="11059" y="0"/>
                <wp:lineTo x="5818" y="0"/>
              </wp:wrapPolygon>
            </wp:wrapTight>
            <wp:docPr id="2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88832" cy="4536504"/>
                      <a:chOff x="1208584" y="1160748"/>
                      <a:chExt cx="7488832" cy="4536504"/>
                    </a:xfrm>
                  </a:grpSpPr>
                  <a:grpSp>
                    <a:nvGrpSpPr>
                      <a:cNvPr id="2" name="120 Grupo"/>
                      <a:cNvGrpSpPr/>
                    </a:nvGrpSpPr>
                    <a:grpSpPr>
                      <a:xfrm>
                        <a:off x="1208584" y="1160748"/>
                        <a:ext cx="7488832" cy="4536504"/>
                        <a:chOff x="920552" y="404664"/>
                        <a:chExt cx="7488832" cy="4536504"/>
                      </a:xfrm>
                    </a:grpSpPr>
                    <a:grpSp>
                      <a:nvGrpSpPr>
                        <a:cNvPr id="3" name="59 Grupo"/>
                        <a:cNvGrpSpPr/>
                      </a:nvGrpSpPr>
                      <a:grpSpPr>
                        <a:xfrm>
                          <a:off x="920552" y="404664"/>
                          <a:ext cx="7488832" cy="4536504"/>
                          <a:chOff x="1208584" y="764704"/>
                          <a:chExt cx="7488832" cy="4536504"/>
                        </a:xfrm>
                      </a:grpSpPr>
                      <a:cxnSp>
                        <a:nvCxnSpPr>
                          <a:cNvPr id="6" name="8 Conector recto"/>
                          <a:cNvCxnSpPr/>
                        </a:nvCxnSpPr>
                        <a:spPr>
                          <a:xfrm>
                            <a:off x="4088904" y="2492896"/>
                            <a:ext cx="244827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7" name="27 Conector recto"/>
                          <a:cNvCxnSpPr/>
                        </a:nvCxnSpPr>
                        <a:spPr>
                          <a:xfrm>
                            <a:off x="4088904" y="1628800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8" name="36 Conector recto"/>
                          <a:cNvCxnSpPr/>
                        </a:nvCxnSpPr>
                        <a:spPr>
                          <a:xfrm rot="5400000" flipH="1" flipV="1">
                            <a:off x="4304928" y="2492896"/>
                            <a:ext cx="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9" name="37 Conector recto"/>
                          <a:cNvCxnSpPr/>
                        </a:nvCxnSpPr>
                        <a:spPr>
                          <a:xfrm>
                            <a:off x="4088904" y="2492896"/>
                            <a:ext cx="0" cy="20882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0" name="97 Conector recto"/>
                          <a:cNvCxnSpPr/>
                        </a:nvCxnSpPr>
                        <a:spPr>
                          <a:xfrm>
                            <a:off x="5385048" y="3429000"/>
                            <a:ext cx="237626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1" name="100 Conector recto"/>
                          <a:cNvCxnSpPr/>
                        </a:nvCxnSpPr>
                        <a:spPr>
                          <a:xfrm>
                            <a:off x="5385048" y="3429000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2" name="106 Conector recto"/>
                          <a:cNvCxnSpPr/>
                        </a:nvCxnSpPr>
                        <a:spPr>
                          <a:xfrm rot="5400000">
                            <a:off x="3908884" y="2384884"/>
                            <a:ext cx="36004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3" name="19 Conector recto"/>
                          <a:cNvCxnSpPr/>
                        </a:nvCxnSpPr>
                        <a:spPr>
                          <a:xfrm>
                            <a:off x="6537176" y="2492896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14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73080" y="278092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Secretario/a Ejecutivo/a 1 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15" name="16 Conector recto"/>
                          <a:cNvCxnSpPr/>
                        </a:nvCxnSpPr>
                        <a:spPr>
                          <a:xfrm>
                            <a:off x="7761312" y="3429000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16" name="17 Conector recto"/>
                          <a:cNvCxnSpPr/>
                        </a:nvCxnSpPr>
                        <a:spPr>
                          <a:xfrm>
                            <a:off x="6537176" y="3140968"/>
                            <a:ext cx="0" cy="2880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17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4808" y="764704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Directorio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24808" y="13407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Gerente/a de Auditoría Interna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897216" y="3717032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Administrativo/a 1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520952" y="3717032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Administrativo/a 3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1" name="32 Conector recto"/>
                          <a:cNvCxnSpPr/>
                        </a:nvCxnSpPr>
                        <a:spPr>
                          <a:xfrm>
                            <a:off x="2144688" y="4581128"/>
                            <a:ext cx="388843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sp>
                        <a:nvSpPr>
                          <a:cNvPr id="22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097016" y="49411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de Auditoría en Sistemas de Información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52800" y="49411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de Auditoría Técnica y Obras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AutoShap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208584" y="4941168"/>
                            <a:ext cx="1800200" cy="3600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a:spPr>
                        <a:txSp>
                          <a:txBody>
                            <a:bodyPr lIns="91436" tIns="45718" rIns="91436" bIns="45718" anchor="ctr"/>
                            <a:lstStyle>
                              <a:defPPr>
                                <a:defRPr lang="es-ES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56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28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00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7213" indent="1588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>
                                <a:defRPr/>
                              </a:pPr>
                              <a:r>
                                <a:rPr lang="es-ES" sz="800" dirty="0" smtClean="0">
                                  <a:solidFill>
                                    <a:schemeClr val="bg1"/>
                                  </a:solidFill>
                                  <a:latin typeface="Comic Sans MS" pitchFamily="66" charset="0"/>
                                  <a:cs typeface="Arial" charset="0"/>
                                </a:rPr>
                                <a:t>Jefe/a de Auditoría Operativa y Contable</a:t>
                              </a: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5" name="43 Conector recto"/>
                          <a:cNvCxnSpPr/>
                        </a:nvCxnSpPr>
                        <a:spPr>
                          <a:xfrm>
                            <a:off x="2144688" y="4581128"/>
                            <a:ext cx="0" cy="3600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26" name="46 Conector recto"/>
                          <a:cNvCxnSpPr/>
                        </a:nvCxnSpPr>
                        <a:spPr>
                          <a:xfrm>
                            <a:off x="6033120" y="4581128"/>
                            <a:ext cx="0" cy="3600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  <a:cxnSp>
                        <a:nvCxnSpPr>
                          <a:cNvPr id="27" name="58 Conector recto"/>
                          <a:cNvCxnSpPr/>
                        </a:nvCxnSpPr>
                        <a:spPr>
                          <a:xfrm>
                            <a:off x="4088904" y="4581128"/>
                            <a:ext cx="0" cy="3600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001">
                            <a:schemeClr val="dk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cxnSp>
                    </a:grpSp>
                    <a:sp>
                      <a:nvSpPr>
                        <a:cNvPr id="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08784" y="1556792"/>
                          <a:ext cx="1800200" cy="36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s-E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56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28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00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721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de Auditoría Interna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" name="117 Conector recto"/>
                        <a:cNvCxnSpPr/>
                      </a:nvCxnSpPr>
                      <a:spPr>
                        <a:xfrm>
                          <a:off x="3800872" y="764704"/>
                          <a:ext cx="0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4B511D" w:rsidRPr="003056C4" w:rsidRDefault="004B511D" w:rsidP="003F01E4">
      <w:pPr>
        <w:jc w:val="center"/>
        <w:rPr>
          <w:rFonts w:ascii="Arial" w:hAnsi="Arial" w:cs="Arial"/>
          <w:sz w:val="22"/>
          <w:szCs w:val="22"/>
        </w:rPr>
      </w:pPr>
    </w:p>
    <w:p w:rsidR="00D0237A" w:rsidRPr="003056C4" w:rsidRDefault="00D0237A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AE0F53" w:rsidRPr="003056C4" w:rsidRDefault="00AE0F53" w:rsidP="009B694B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9B694B" w:rsidRPr="003056C4" w:rsidRDefault="00FC71A6" w:rsidP="009B694B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Pr="003056C4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05678E" w:rsidRPr="003056C4">
        <w:rPr>
          <w:rFonts w:ascii="Arial" w:hAnsi="Arial" w:cs="Arial"/>
          <w:sz w:val="22"/>
          <w:szCs w:val="22"/>
          <w:lang w:val="es-ES_tradnl"/>
        </w:rPr>
        <w:t>Gerente/a de Auditoría Interna</w:t>
      </w:r>
    </w:p>
    <w:p w:rsidR="00FC71A6" w:rsidRPr="003056C4" w:rsidRDefault="00FC71A6" w:rsidP="009B694B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sz w:val="22"/>
          <w:szCs w:val="22"/>
          <w:lang w:val="es-ES_tradnl"/>
        </w:rPr>
        <w:tab/>
      </w:r>
    </w:p>
    <w:p w:rsidR="00281E76" w:rsidRPr="003056C4" w:rsidRDefault="00FC71A6" w:rsidP="00FC71A6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bCs/>
          <w:sz w:val="22"/>
          <w:szCs w:val="22"/>
          <w:lang w:val="es-ES_tradnl"/>
        </w:rPr>
        <w:t xml:space="preserve">SUPERVISA </w:t>
      </w:r>
      <w:r w:rsidR="00E44F87" w:rsidRPr="003056C4">
        <w:rPr>
          <w:rFonts w:ascii="Arial" w:hAnsi="Arial" w:cs="Arial"/>
          <w:b/>
          <w:bCs/>
          <w:sz w:val="22"/>
          <w:szCs w:val="22"/>
          <w:lang w:val="es-ES_tradnl"/>
        </w:rPr>
        <w:t>A:</w:t>
      </w:r>
      <w:r w:rsidR="00C30096" w:rsidRPr="003056C4">
        <w:rPr>
          <w:rFonts w:ascii="Arial" w:hAnsi="Arial" w:cs="Arial"/>
          <w:bCs/>
          <w:sz w:val="22"/>
          <w:szCs w:val="22"/>
          <w:lang w:val="es-ES_tradnl"/>
        </w:rPr>
        <w:t xml:space="preserve"> Jefe/a</w:t>
      </w:r>
      <w:r w:rsidR="00C10A08" w:rsidRPr="003056C4">
        <w:rPr>
          <w:rFonts w:ascii="Arial" w:hAnsi="Arial" w:cs="Arial"/>
          <w:bCs/>
          <w:sz w:val="22"/>
          <w:szCs w:val="22"/>
          <w:lang w:val="es-ES_tradnl"/>
        </w:rPr>
        <w:t xml:space="preserve"> de Auditoría Operativa y Contable, </w:t>
      </w:r>
      <w:r w:rsidR="00C30096" w:rsidRPr="003056C4">
        <w:rPr>
          <w:rFonts w:ascii="Arial" w:hAnsi="Arial" w:cs="Arial"/>
          <w:bCs/>
          <w:sz w:val="22"/>
          <w:szCs w:val="22"/>
          <w:lang w:val="es-ES_tradnl"/>
        </w:rPr>
        <w:t>Jefe/a</w:t>
      </w:r>
      <w:r w:rsidR="00C10A08" w:rsidRPr="003056C4">
        <w:rPr>
          <w:rFonts w:ascii="Arial" w:hAnsi="Arial" w:cs="Arial"/>
          <w:bCs/>
          <w:sz w:val="22"/>
          <w:szCs w:val="22"/>
          <w:lang w:val="es-ES_tradnl"/>
        </w:rPr>
        <w:t xml:space="preserve"> de Auditoría Técnica y Obras, </w:t>
      </w:r>
      <w:r w:rsidR="00C30096" w:rsidRPr="003056C4">
        <w:rPr>
          <w:rFonts w:ascii="Arial" w:hAnsi="Arial" w:cs="Arial"/>
          <w:bCs/>
          <w:sz w:val="22"/>
          <w:szCs w:val="22"/>
          <w:lang w:val="es-ES_tradnl"/>
        </w:rPr>
        <w:t>Jefe/a</w:t>
      </w:r>
      <w:r w:rsidR="00C10A08" w:rsidRPr="003056C4">
        <w:rPr>
          <w:rFonts w:ascii="Arial" w:hAnsi="Arial" w:cs="Arial"/>
          <w:bCs/>
          <w:sz w:val="22"/>
          <w:szCs w:val="22"/>
          <w:lang w:val="es-ES_tradnl"/>
        </w:rPr>
        <w:t xml:space="preserve"> de Auditoría en Sistemas de Información.</w:t>
      </w:r>
    </w:p>
    <w:p w:rsidR="00FC71A6" w:rsidRPr="003056C4" w:rsidRDefault="00FC71A6" w:rsidP="00FC71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682725" w:rsidRPr="003056C4" w:rsidRDefault="00FC71A6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E44F87" w:rsidRPr="003056C4" w:rsidRDefault="00E44F87" w:rsidP="00FC71A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3056C4">
        <w:rPr>
          <w:rFonts w:ascii="Arial" w:hAnsi="Arial" w:cs="Arial"/>
          <w:bCs/>
          <w:sz w:val="22"/>
          <w:szCs w:val="22"/>
          <w:lang w:val="es-ES_tradnl"/>
        </w:rPr>
        <w:t>Responsable por implementar y asesorar en cuanto a los lineamientos definidos para el funcionamiento efectivo y eficiente de los procesos de auditoría, así como coordinar y controlar las actividades tendientes a optimizar la gestión.</w:t>
      </w:r>
    </w:p>
    <w:p w:rsidR="00E44F87" w:rsidRPr="003056C4" w:rsidRDefault="00E44F87" w:rsidP="00FC71A6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:rsidR="00FC71A6" w:rsidRPr="003056C4" w:rsidRDefault="00FC71A6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056C4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C10A08" w:rsidRPr="003056C4" w:rsidRDefault="00C10A08" w:rsidP="00FC71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C10A08" w:rsidRPr="003056C4" w:rsidRDefault="004B627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 xml:space="preserve">Colaborar </w:t>
      </w:r>
      <w:r w:rsidR="004E1B5E" w:rsidRPr="003056C4">
        <w:rPr>
          <w:rFonts w:ascii="Arial" w:hAnsi="Arial" w:cs="Arial"/>
          <w:bCs/>
          <w:sz w:val="22"/>
          <w:szCs w:val="22"/>
        </w:rPr>
        <w:t>en el asesoramiento, junto a la Gerencia del Departamento, al Directorio, a la Gerencia General, y otras áreas que corresponda, en materia de controles, auditorías e inspecciones, y orientar según lo considere conveniente.</w:t>
      </w:r>
    </w:p>
    <w:p w:rsidR="001E0E0A" w:rsidRPr="003056C4" w:rsidRDefault="001E0E0A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C10A08" w:rsidRPr="003056C4" w:rsidRDefault="00E44F8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lastRenderedPageBreak/>
        <w:t>Participar en la elaboración</w:t>
      </w:r>
      <w:r w:rsidR="00C10A08" w:rsidRPr="003056C4">
        <w:rPr>
          <w:rFonts w:ascii="Arial" w:hAnsi="Arial" w:cs="Arial"/>
          <w:bCs/>
          <w:sz w:val="22"/>
          <w:szCs w:val="22"/>
        </w:rPr>
        <w:t xml:space="preserve"> y </w:t>
      </w:r>
      <w:r w:rsidRPr="003056C4">
        <w:rPr>
          <w:rFonts w:ascii="Arial" w:hAnsi="Arial" w:cs="Arial"/>
          <w:bCs/>
          <w:sz w:val="22"/>
          <w:szCs w:val="22"/>
        </w:rPr>
        <w:t>propuesta de</w:t>
      </w:r>
      <w:r w:rsidR="00C10A08" w:rsidRPr="003056C4">
        <w:rPr>
          <w:rFonts w:ascii="Arial" w:hAnsi="Arial" w:cs="Arial"/>
          <w:bCs/>
          <w:sz w:val="22"/>
          <w:szCs w:val="22"/>
        </w:rPr>
        <w:t xml:space="preserve"> políticas, objetivos estratégicos y planes relativos a las actividades de auditoría financiera-contable</w:t>
      </w:r>
      <w:r w:rsidR="000467B0" w:rsidRPr="003056C4">
        <w:rPr>
          <w:rFonts w:ascii="Arial" w:hAnsi="Arial" w:cs="Arial"/>
          <w:bCs/>
          <w:sz w:val="22"/>
          <w:szCs w:val="22"/>
        </w:rPr>
        <w:t>,</w:t>
      </w:r>
      <w:r w:rsidR="00C10A08" w:rsidRPr="003056C4">
        <w:rPr>
          <w:rFonts w:ascii="Arial" w:hAnsi="Arial" w:cs="Arial"/>
          <w:bCs/>
          <w:sz w:val="22"/>
          <w:szCs w:val="22"/>
        </w:rPr>
        <w:t xml:space="preserve"> inspección de obras y servicios</w:t>
      </w:r>
      <w:r w:rsidR="000467B0" w:rsidRPr="003056C4">
        <w:rPr>
          <w:rFonts w:ascii="Arial" w:hAnsi="Arial" w:cs="Arial"/>
          <w:bCs/>
          <w:sz w:val="22"/>
          <w:szCs w:val="22"/>
        </w:rPr>
        <w:t>, y sistemas de información, para ser aprobados por la Alta Dirección, así como controlar su desarrollo y posterior implementación.</w:t>
      </w:r>
    </w:p>
    <w:p w:rsidR="000467B0" w:rsidRPr="003056C4" w:rsidRDefault="000467B0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0467B0" w:rsidRPr="003056C4" w:rsidRDefault="00E44F8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Participar en la elaboración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y </w:t>
      </w:r>
      <w:r w:rsidRPr="003056C4">
        <w:rPr>
          <w:rFonts w:ascii="Arial" w:hAnsi="Arial" w:cs="Arial"/>
          <w:bCs/>
          <w:sz w:val="22"/>
          <w:szCs w:val="22"/>
        </w:rPr>
        <w:t>dirección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</w:t>
      </w:r>
      <w:r w:rsidRPr="003056C4">
        <w:rPr>
          <w:rFonts w:ascii="Arial" w:hAnsi="Arial" w:cs="Arial"/>
          <w:bCs/>
          <w:sz w:val="22"/>
          <w:szCs w:val="22"/>
        </w:rPr>
        <w:t>d</w:t>
      </w:r>
      <w:r w:rsidR="000467B0" w:rsidRPr="003056C4">
        <w:rPr>
          <w:rFonts w:ascii="Arial" w:hAnsi="Arial" w:cs="Arial"/>
          <w:bCs/>
          <w:sz w:val="22"/>
          <w:szCs w:val="22"/>
        </w:rPr>
        <w:t>el plan de trabajo anual del área para ser aprobado por la Superioridad.</w:t>
      </w:r>
    </w:p>
    <w:p w:rsidR="001E0E0A" w:rsidRPr="003056C4" w:rsidRDefault="001E0E0A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1E0E0A" w:rsidRPr="003056C4" w:rsidRDefault="001E0E0A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Dirigir, controlar y gestionar la operativa y/o proceso de la Sub-Gerencia del Departamento, planificando, coordinando y supervisando las funciones de la misma.</w:t>
      </w:r>
    </w:p>
    <w:p w:rsidR="001E0E0A" w:rsidRPr="003056C4" w:rsidRDefault="001E0E0A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5E4DCD" w:rsidRPr="003056C4" w:rsidRDefault="005E4DCD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Participar y colaborar en el control del cumplimiento de la normativa que regula el comportamiento funcional.</w:t>
      </w:r>
    </w:p>
    <w:p w:rsidR="000467B0" w:rsidRPr="003056C4" w:rsidRDefault="000467B0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0467B0" w:rsidRPr="003056C4" w:rsidRDefault="00E44F8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C</w:t>
      </w:r>
      <w:r w:rsidR="000467B0" w:rsidRPr="003056C4">
        <w:rPr>
          <w:rFonts w:ascii="Arial" w:hAnsi="Arial" w:cs="Arial"/>
          <w:bCs/>
          <w:sz w:val="22"/>
          <w:szCs w:val="22"/>
        </w:rPr>
        <w:t>ontrolar y</w:t>
      </w:r>
      <w:r w:rsidRPr="003056C4">
        <w:rPr>
          <w:rFonts w:ascii="Arial" w:hAnsi="Arial" w:cs="Arial"/>
          <w:bCs/>
          <w:sz w:val="22"/>
          <w:szCs w:val="22"/>
        </w:rPr>
        <w:t xml:space="preserve"> efectuar el seguimiento de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las actividades de auditoría en curso y a desarrollar en el Organismo.</w:t>
      </w:r>
    </w:p>
    <w:p w:rsidR="000467B0" w:rsidRPr="003056C4" w:rsidRDefault="000467B0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0467B0" w:rsidRPr="003056C4" w:rsidRDefault="000467B0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Coordinar las actividades del Departamento con las áreas que se requiera a los efectos de lograr una mayor interrelación con las mismas, brindando tareas de asesoramiento e información en auditoría.</w:t>
      </w:r>
    </w:p>
    <w:p w:rsidR="000467B0" w:rsidRPr="003056C4" w:rsidRDefault="000467B0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0467B0" w:rsidRPr="003056C4" w:rsidRDefault="00E85820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Colaborar en la formulación de proyectos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del Departamento en materia de auditoría</w:t>
      </w:r>
      <w:r w:rsidR="001F71BF" w:rsidRPr="003056C4">
        <w:rPr>
          <w:rFonts w:ascii="Arial" w:hAnsi="Arial" w:cs="Arial"/>
          <w:bCs/>
          <w:sz w:val="22"/>
          <w:szCs w:val="22"/>
        </w:rPr>
        <w:t>,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y dirigir su ejecución.</w:t>
      </w:r>
    </w:p>
    <w:p w:rsidR="000467B0" w:rsidRPr="003056C4" w:rsidRDefault="000467B0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D130F9" w:rsidRPr="003056C4" w:rsidRDefault="004B627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Colaborar en la elaboración y comunicación de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informes periódicos</w:t>
      </w:r>
      <w:r w:rsidRPr="003056C4">
        <w:rPr>
          <w:rFonts w:ascii="Arial" w:hAnsi="Arial" w:cs="Arial"/>
          <w:bCs/>
          <w:sz w:val="22"/>
          <w:szCs w:val="22"/>
        </w:rPr>
        <w:t xml:space="preserve"> al Directorio, referente al cumplimiento de metas y desvíos sobre las operaciones de Auditoría Interna.</w:t>
      </w:r>
      <w:r w:rsidR="000467B0" w:rsidRPr="003056C4">
        <w:rPr>
          <w:rFonts w:ascii="Arial" w:hAnsi="Arial" w:cs="Arial"/>
          <w:bCs/>
          <w:sz w:val="22"/>
          <w:szCs w:val="22"/>
        </w:rPr>
        <w:t xml:space="preserve"> </w:t>
      </w:r>
    </w:p>
    <w:p w:rsidR="004B6277" w:rsidRPr="003056C4" w:rsidRDefault="004B6277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D130F9" w:rsidRPr="003056C4" w:rsidRDefault="00D130F9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Participar en la elaboración del planeamiento integrado del Organismo.</w:t>
      </w:r>
    </w:p>
    <w:p w:rsidR="00D130F9" w:rsidRPr="003056C4" w:rsidRDefault="00D130F9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D130F9" w:rsidRPr="003056C4" w:rsidRDefault="004B627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 xml:space="preserve">Participar y colaborar en el análisis y evaluación del </w:t>
      </w:r>
      <w:r w:rsidR="00D130F9" w:rsidRPr="003056C4">
        <w:rPr>
          <w:rFonts w:ascii="Arial" w:hAnsi="Arial" w:cs="Arial"/>
          <w:bCs/>
          <w:sz w:val="22"/>
          <w:szCs w:val="22"/>
        </w:rPr>
        <w:t>impacto de las actividades de</w:t>
      </w:r>
      <w:r w:rsidR="00C2241F" w:rsidRPr="003056C4">
        <w:rPr>
          <w:rFonts w:ascii="Arial" w:hAnsi="Arial" w:cs="Arial"/>
          <w:bCs/>
          <w:sz w:val="22"/>
          <w:szCs w:val="22"/>
        </w:rPr>
        <w:t xml:space="preserve"> auditoría realizadas y elaborar planes de contingencia frente a posibles riesgos.</w:t>
      </w:r>
    </w:p>
    <w:p w:rsidR="004B6277" w:rsidRPr="003056C4" w:rsidRDefault="004B6277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4B6277" w:rsidRPr="003056C4" w:rsidRDefault="004B6277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Participar y colaborar en el análisis de factibilidad de solicitudes de nuevas auditorías, disponiendo las prioridades y medidas respectivas para su ejecución, en el marco del Plan de trabajo anual aprobado por el Directorio.</w:t>
      </w:r>
    </w:p>
    <w:p w:rsidR="00C2241F" w:rsidRPr="003056C4" w:rsidRDefault="00C2241F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0467B0" w:rsidRPr="003056C4" w:rsidRDefault="001E0E0A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Colaborar con la Gerencia del Departamento, como representante del Organismo,</w:t>
      </w:r>
      <w:r w:rsidR="00C2241F" w:rsidRPr="003056C4">
        <w:rPr>
          <w:rFonts w:ascii="Arial" w:hAnsi="Arial" w:cs="Arial"/>
          <w:bCs/>
          <w:sz w:val="22"/>
          <w:szCs w:val="22"/>
        </w:rPr>
        <w:t xml:space="preserve"> para promover sus objetivos, en comisiones, eventos, conferencias o grupos de trabajo y/o ante entidades públicas y privadas, así como frente a la población en general, en aspectos de su competencia cuando sea requerido y designado por las autoridades.</w:t>
      </w:r>
    </w:p>
    <w:p w:rsidR="001F71BF" w:rsidRPr="003056C4" w:rsidRDefault="001F71BF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1F71BF" w:rsidRPr="003056C4" w:rsidRDefault="001F71BF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Proponer acciones y lineamientos con el objetivo de mejorar la gestión del área.</w:t>
      </w:r>
    </w:p>
    <w:p w:rsidR="001F71BF" w:rsidRPr="003056C4" w:rsidRDefault="001F71BF" w:rsidP="00FC71A6">
      <w:pPr>
        <w:jc w:val="both"/>
        <w:rPr>
          <w:rFonts w:ascii="Arial" w:hAnsi="Arial" w:cs="Arial"/>
          <w:bCs/>
          <w:sz w:val="22"/>
          <w:szCs w:val="22"/>
        </w:rPr>
      </w:pPr>
    </w:p>
    <w:p w:rsidR="001F71BF" w:rsidRPr="003056C4" w:rsidRDefault="001F71BF" w:rsidP="00FC71A6">
      <w:pPr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lastRenderedPageBreak/>
        <w:t>Subrogar al Gerente cuando le sea requerido.</w:t>
      </w:r>
    </w:p>
    <w:p w:rsidR="009C7300" w:rsidRPr="003056C4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</w:p>
    <w:p w:rsidR="009C7300" w:rsidRPr="003056C4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Identificar necesidades de capacitación del personal.</w:t>
      </w:r>
    </w:p>
    <w:p w:rsidR="009C7300" w:rsidRPr="003056C4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</w:p>
    <w:p w:rsidR="009C7300" w:rsidRPr="003056C4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>Gestionar el personal a su cargo.</w:t>
      </w:r>
    </w:p>
    <w:p w:rsidR="004B6277" w:rsidRPr="003056C4" w:rsidRDefault="004B6277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</w:p>
    <w:p w:rsidR="004B6277" w:rsidRPr="003056C4" w:rsidRDefault="004B6277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  <w:r w:rsidRPr="003056C4">
        <w:rPr>
          <w:rFonts w:ascii="Arial" w:hAnsi="Arial" w:cs="Arial"/>
          <w:bCs/>
          <w:sz w:val="22"/>
          <w:szCs w:val="22"/>
        </w:rPr>
        <w:t xml:space="preserve">Ejecutar otras directivas solicitadas y/o delegadas por el Gerente del </w:t>
      </w:r>
      <w:r w:rsidR="008A2846" w:rsidRPr="003056C4">
        <w:rPr>
          <w:rFonts w:ascii="Arial" w:hAnsi="Arial" w:cs="Arial"/>
          <w:bCs/>
          <w:sz w:val="22"/>
          <w:szCs w:val="22"/>
        </w:rPr>
        <w:t>Departamento</w:t>
      </w:r>
      <w:r w:rsidRPr="003056C4">
        <w:rPr>
          <w:rFonts w:ascii="Arial" w:hAnsi="Arial" w:cs="Arial"/>
          <w:bCs/>
          <w:sz w:val="22"/>
          <w:szCs w:val="22"/>
        </w:rPr>
        <w:t>.</w:t>
      </w:r>
    </w:p>
    <w:p w:rsidR="009C7300" w:rsidRPr="003056C4" w:rsidRDefault="009C7300" w:rsidP="009C7300">
      <w:pPr>
        <w:tabs>
          <w:tab w:val="left" w:pos="6942"/>
        </w:tabs>
        <w:jc w:val="both"/>
        <w:rPr>
          <w:rFonts w:ascii="Arial" w:hAnsi="Arial" w:cs="Arial"/>
          <w:bCs/>
          <w:sz w:val="22"/>
          <w:szCs w:val="22"/>
        </w:rPr>
      </w:pPr>
    </w:p>
    <w:p w:rsidR="001F71BF" w:rsidRPr="003056C4" w:rsidRDefault="001F71BF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CA7E43" w:rsidRPr="003056C4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sz w:val="22"/>
          <w:szCs w:val="22"/>
          <w:lang w:val="es-ES_tradnl"/>
        </w:rPr>
        <w:t>REQUISITOS PARA OCUPAR EL CARGO</w:t>
      </w:r>
    </w:p>
    <w:p w:rsidR="008E7475" w:rsidRPr="003056C4" w:rsidRDefault="008E7475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CA7E43" w:rsidRPr="003056C4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9C7300" w:rsidRPr="003056C4" w:rsidRDefault="00934E4C" w:rsidP="00815E7E">
      <w:pPr>
        <w:pStyle w:val="Textoindependiente3"/>
        <w:tabs>
          <w:tab w:val="left" w:pos="224"/>
        </w:tabs>
        <w:rPr>
          <w:rFonts w:ascii="Arial" w:hAnsi="Arial" w:cs="Arial"/>
          <w:bCs/>
          <w:sz w:val="22"/>
          <w:szCs w:val="22"/>
          <w:lang w:val="es-ES_tradnl"/>
        </w:rPr>
      </w:pPr>
      <w:r w:rsidRPr="003056C4">
        <w:rPr>
          <w:rFonts w:ascii="Arial" w:hAnsi="Arial" w:cs="Arial"/>
          <w:bCs/>
          <w:sz w:val="22"/>
          <w:szCs w:val="22"/>
          <w:lang w:val="es-ES_tradnl"/>
        </w:rPr>
        <w:t xml:space="preserve">Título universitario: </w:t>
      </w:r>
      <w:r w:rsidR="00815E7E" w:rsidRPr="003056C4">
        <w:rPr>
          <w:rFonts w:ascii="Arial" w:hAnsi="Arial" w:cs="Arial"/>
          <w:bCs/>
          <w:sz w:val="22"/>
          <w:szCs w:val="22"/>
          <w:lang w:val="es-ES_tradnl"/>
        </w:rPr>
        <w:t>Contador Público, Licenc</w:t>
      </w:r>
      <w:r w:rsidR="0005678E" w:rsidRPr="003056C4">
        <w:rPr>
          <w:rFonts w:ascii="Arial" w:hAnsi="Arial" w:cs="Arial"/>
          <w:bCs/>
          <w:sz w:val="22"/>
          <w:szCs w:val="22"/>
          <w:lang w:val="es-ES_tradnl"/>
        </w:rPr>
        <w:t>iado en Administración/Contador o equivalente a nivel universitario aprobado por el MEC.</w:t>
      </w:r>
    </w:p>
    <w:p w:rsidR="00815E7E" w:rsidRPr="003056C4" w:rsidRDefault="00815E7E" w:rsidP="00815E7E">
      <w:pPr>
        <w:pStyle w:val="Textoindependiente3"/>
        <w:rPr>
          <w:rFonts w:ascii="Arial" w:hAnsi="Arial" w:cs="Arial"/>
          <w:bCs/>
          <w:color w:val="000000" w:themeColor="text1"/>
          <w:sz w:val="22"/>
          <w:szCs w:val="22"/>
          <w:lang w:val="es-ES_tradnl"/>
        </w:rPr>
      </w:pPr>
      <w:r w:rsidRPr="003056C4">
        <w:rPr>
          <w:rFonts w:ascii="Arial" w:hAnsi="Arial" w:cs="Arial"/>
          <w:bCs/>
          <w:color w:val="000000" w:themeColor="text1"/>
          <w:sz w:val="22"/>
          <w:szCs w:val="22"/>
          <w:lang w:val="es-ES_tradnl"/>
        </w:rPr>
        <w:t>Formación en procedimientos, normas y enfoques de auditoría.</w:t>
      </w:r>
    </w:p>
    <w:p w:rsidR="00B721EC" w:rsidRPr="003056C4" w:rsidRDefault="00045EE5" w:rsidP="008E7475">
      <w:pPr>
        <w:pStyle w:val="Textoindependiente3"/>
        <w:rPr>
          <w:rFonts w:ascii="Arial" w:hAnsi="Arial" w:cs="Arial"/>
          <w:sz w:val="22"/>
          <w:szCs w:val="22"/>
        </w:rPr>
      </w:pPr>
      <w:r w:rsidRPr="003056C4">
        <w:rPr>
          <w:rFonts w:ascii="Arial" w:hAnsi="Arial" w:cs="Arial"/>
          <w:sz w:val="22"/>
          <w:szCs w:val="22"/>
        </w:rPr>
        <w:t>Conocimientos técnicos y experiencia profesional en sistemas informáticos</w:t>
      </w:r>
      <w:r w:rsidR="00934E4C" w:rsidRPr="003056C4">
        <w:rPr>
          <w:rFonts w:ascii="Arial" w:hAnsi="Arial" w:cs="Arial"/>
          <w:sz w:val="22"/>
          <w:szCs w:val="22"/>
        </w:rPr>
        <w:t>.</w:t>
      </w:r>
    </w:p>
    <w:p w:rsidR="008E018F" w:rsidRPr="003056C4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  <w:r w:rsidR="008E018F" w:rsidRPr="003056C4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</w:p>
    <w:p w:rsidR="00815E7E" w:rsidRPr="003056C4" w:rsidRDefault="00815E7E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3056C4">
        <w:rPr>
          <w:rFonts w:ascii="Arial" w:hAnsi="Arial" w:cs="Arial"/>
          <w:sz w:val="22"/>
          <w:szCs w:val="22"/>
          <w:lang w:val="es-ES_tradnl"/>
        </w:rPr>
        <w:t>Formación en Administración y gerenciamiento de organizaciones, proyectos y/o RR.HH</w:t>
      </w:r>
      <w:proofErr w:type="gramStart"/>
      <w:r w:rsidRPr="003056C4">
        <w:rPr>
          <w:rFonts w:ascii="Arial" w:hAnsi="Arial" w:cs="Arial"/>
          <w:sz w:val="22"/>
          <w:szCs w:val="22"/>
          <w:lang w:val="es-ES_tradnl"/>
        </w:rPr>
        <w:t>..</w:t>
      </w:r>
      <w:proofErr w:type="gramEnd"/>
    </w:p>
    <w:p w:rsidR="00815E7E" w:rsidRPr="003056C4" w:rsidRDefault="00815E7E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3056C4">
        <w:rPr>
          <w:rFonts w:ascii="Arial" w:hAnsi="Arial" w:cs="Arial"/>
          <w:sz w:val="22"/>
          <w:szCs w:val="22"/>
          <w:lang w:val="es-ES_tradnl"/>
        </w:rPr>
        <w:t>Formación en el manejo de normas de calidad aplicadas a los procedimientos de auditoría internas.</w:t>
      </w:r>
    </w:p>
    <w:p w:rsidR="00815E7E" w:rsidRPr="003056C4" w:rsidRDefault="00815E7E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FD4EF0" w:rsidRPr="003056C4" w:rsidRDefault="0025463D" w:rsidP="00CA7E43">
      <w:pPr>
        <w:jc w:val="both"/>
        <w:rPr>
          <w:rFonts w:ascii="Arial" w:hAnsi="Arial" w:cs="Arial"/>
          <w:sz w:val="22"/>
          <w:szCs w:val="22"/>
        </w:rPr>
      </w:pPr>
      <w:r w:rsidRPr="003056C4">
        <w:rPr>
          <w:rFonts w:ascii="Arial" w:hAnsi="Arial" w:cs="Arial"/>
          <w:sz w:val="22"/>
          <w:szCs w:val="22"/>
          <w:lang w:val="es-ES_tradnl"/>
        </w:rPr>
        <w:t>Formación relativa a habilidades genéricas vinculadas al cargo.</w:t>
      </w:r>
    </w:p>
    <w:p w:rsidR="00680366" w:rsidRPr="003056C4" w:rsidRDefault="00680366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8E018F" w:rsidRPr="003056C4" w:rsidRDefault="001B2928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sz w:val="22"/>
          <w:szCs w:val="22"/>
          <w:lang w:val="es-ES_tradnl"/>
        </w:rPr>
        <w:t>E</w:t>
      </w:r>
      <w:r w:rsidR="00CA7E43" w:rsidRPr="003056C4">
        <w:rPr>
          <w:rFonts w:ascii="Arial" w:hAnsi="Arial" w:cs="Arial"/>
          <w:b/>
          <w:sz w:val="22"/>
          <w:szCs w:val="22"/>
          <w:lang w:val="es-ES_tradnl"/>
        </w:rPr>
        <w:t>xperiencia excluyente</w:t>
      </w:r>
    </w:p>
    <w:p w:rsidR="00EC42B8" w:rsidRDefault="00EC42B8" w:rsidP="00EC42B8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5 años de experiencia en tareas vinculadas al cargo.</w:t>
      </w:r>
    </w:p>
    <w:p w:rsidR="00D10D64" w:rsidRPr="003056C4" w:rsidRDefault="00D10D64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9C3F31" w:rsidRPr="003056C4" w:rsidRDefault="00CA7E43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761EC8" w:rsidRPr="003056C4" w:rsidRDefault="009C3F31" w:rsidP="00CA7E43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3056C4">
        <w:rPr>
          <w:rFonts w:ascii="Arial" w:hAnsi="Arial" w:cs="Arial"/>
          <w:sz w:val="22"/>
          <w:szCs w:val="22"/>
          <w:lang w:val="es-ES_tradnl"/>
        </w:rPr>
        <w:t>Experiencia como Jefe vinculad</w:t>
      </w:r>
      <w:r w:rsidR="00761EC8" w:rsidRPr="003056C4">
        <w:rPr>
          <w:rFonts w:ascii="Arial" w:hAnsi="Arial" w:cs="Arial"/>
          <w:sz w:val="22"/>
          <w:szCs w:val="22"/>
          <w:lang w:val="es-ES_tradnl"/>
        </w:rPr>
        <w:t>o al Área de Auditoría Interna.</w:t>
      </w:r>
    </w:p>
    <w:p w:rsidR="008E018F" w:rsidRPr="003056C4" w:rsidRDefault="00761EC8" w:rsidP="00CA7E4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3056C4">
        <w:rPr>
          <w:rFonts w:ascii="Arial" w:hAnsi="Arial" w:cs="Arial"/>
          <w:sz w:val="22"/>
          <w:szCs w:val="22"/>
          <w:lang w:val="es-ES_tradnl"/>
        </w:rPr>
        <w:t>Experiencia y conocimiento acerca de la estructura y funcionamiento del Organismo</w:t>
      </w:r>
      <w:r w:rsidR="00072009" w:rsidRPr="003056C4">
        <w:rPr>
          <w:rFonts w:ascii="Arial" w:hAnsi="Arial" w:cs="Arial"/>
          <w:sz w:val="22"/>
          <w:szCs w:val="22"/>
          <w:lang w:val="es-ES_tradnl"/>
        </w:rPr>
        <w:t>.</w:t>
      </w:r>
    </w:p>
    <w:p w:rsidR="000A0F44" w:rsidRDefault="000A0F44" w:rsidP="000A0F44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Experiencia en funciones con personal a cargo tanto en el ámbito público como privado.</w:t>
      </w:r>
    </w:p>
    <w:p w:rsidR="003056C4" w:rsidRDefault="003056C4">
      <w:pPr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br w:type="page"/>
      </w:r>
    </w:p>
    <w:p w:rsidR="00281E76" w:rsidRDefault="003056C4" w:rsidP="00FC71A6">
      <w:pPr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295910</wp:posOffset>
            </wp:positionV>
            <wp:extent cx="6915150" cy="3257550"/>
            <wp:effectExtent l="19050" t="0" r="0" b="0"/>
            <wp:wrapTight wrapText="bothSides">
              <wp:wrapPolygon edited="0">
                <wp:start x="-60" y="0"/>
                <wp:lineTo x="-60" y="21347"/>
                <wp:lineTo x="21600" y="21347"/>
                <wp:lineTo x="21600" y="0"/>
                <wp:lineTo x="-60" y="0"/>
              </wp:wrapPolygon>
            </wp:wrapTight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674" w:rsidRPr="003056C4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3056C4" w:rsidRPr="003056C4" w:rsidRDefault="003056C4" w:rsidP="00FC71A6">
      <w:pPr>
        <w:rPr>
          <w:rFonts w:ascii="Arial" w:hAnsi="Arial" w:cs="Arial"/>
          <w:b/>
          <w:sz w:val="22"/>
          <w:szCs w:val="22"/>
          <w:lang w:val="es-ES_tradnl"/>
        </w:rPr>
      </w:pPr>
    </w:p>
    <w:sectPr w:rsidR="003056C4" w:rsidRPr="003056C4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A00" w:rsidRDefault="00280A00">
      <w:r>
        <w:separator/>
      </w:r>
    </w:p>
  </w:endnote>
  <w:endnote w:type="continuationSeparator" w:id="0">
    <w:p w:rsidR="00280A00" w:rsidRDefault="00280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2B2562" w:rsidTr="002B2562">
      <w:tc>
        <w:tcPr>
          <w:tcW w:w="3286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>Fecha Creación: 15/05/12</w:t>
          </w:r>
        </w:p>
      </w:tc>
      <w:tc>
        <w:tcPr>
          <w:tcW w:w="3287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hideMark/>
        </w:tcPr>
        <w:p w:rsidR="002B2562" w:rsidRDefault="002B2562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>
            <w:rPr>
              <w:rFonts w:ascii="Arial" w:hAnsi="Arial" w:cs="Arial"/>
              <w:sz w:val="20"/>
              <w:lang w:val="es-UY"/>
            </w:rPr>
            <w:t xml:space="preserve">Fecha revisión: </w:t>
          </w:r>
        </w:p>
      </w:tc>
    </w:tr>
  </w:tbl>
  <w:p w:rsidR="002B2562" w:rsidRDefault="002B256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A00" w:rsidRDefault="00280A00">
      <w:r>
        <w:separator/>
      </w:r>
    </w:p>
  </w:footnote>
  <w:footnote w:type="continuationSeparator" w:id="0">
    <w:p w:rsidR="00280A00" w:rsidRDefault="00280A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05" w:rsidRDefault="00076105" w:rsidP="007E67F0"/>
  <w:tbl>
    <w:tblPr>
      <w:tblW w:w="9828" w:type="dxa"/>
      <w:tblLook w:val="01E0"/>
    </w:tblPr>
    <w:tblGrid>
      <w:gridCol w:w="4968"/>
      <w:gridCol w:w="1701"/>
      <w:gridCol w:w="3159"/>
    </w:tblGrid>
    <w:tr w:rsidR="00076105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Default="008A3305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076105" w:rsidRDefault="00076105" w:rsidP="007E67F0">
          <w:pPr>
            <w:pStyle w:val="Encabezado"/>
          </w:pPr>
        </w:p>
        <w:p w:rsidR="00076105" w:rsidRPr="00444A68" w:rsidRDefault="00076105" w:rsidP="00444A68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444A68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Default="00076105" w:rsidP="007E67F0">
          <w:pPr>
            <w:pStyle w:val="Encabezado"/>
          </w:pPr>
        </w:p>
        <w:p w:rsidR="00076105" w:rsidRPr="00444A68" w:rsidRDefault="00076105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  <w:sz w:val="32"/>
              <w:szCs w:val="32"/>
            </w:rPr>
            <w:t>Gerencia de RRHH</w:t>
          </w:r>
        </w:p>
        <w:p w:rsidR="00076105" w:rsidRPr="00444A68" w:rsidRDefault="00076105" w:rsidP="00444A68">
          <w:pPr>
            <w:pStyle w:val="Encabezado"/>
            <w:jc w:val="center"/>
            <w:rPr>
              <w:rFonts w:ascii="Arial" w:hAnsi="Arial" w:cs="Arial"/>
            </w:rPr>
          </w:pPr>
          <w:r w:rsidRPr="00444A68">
            <w:rPr>
              <w:rFonts w:ascii="Arial" w:hAnsi="Arial" w:cs="Arial"/>
            </w:rPr>
            <w:t>Cargos y Salarios</w:t>
          </w:r>
        </w:p>
      </w:tc>
    </w:tr>
    <w:tr w:rsidR="00076105" w:rsidRPr="00444A68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076105" w:rsidRPr="00444A68" w:rsidRDefault="00076105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076105" w:rsidRPr="00444A68" w:rsidRDefault="00076105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076105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444A68" w:rsidRDefault="00076105" w:rsidP="00C10A08">
          <w:pPr>
            <w:pStyle w:val="Encabezado"/>
            <w:rPr>
              <w:rFonts w:ascii="Arial" w:hAnsi="Arial" w:cs="Arial"/>
              <w:b/>
            </w:rPr>
          </w:pPr>
          <w:r w:rsidRPr="00444A68">
            <w:rPr>
              <w:rFonts w:ascii="Arial" w:hAnsi="Arial" w:cs="Arial"/>
              <w:b/>
            </w:rPr>
            <w:t>Función:</w:t>
          </w:r>
          <w:r w:rsidRPr="005B1871">
            <w:rPr>
              <w:rFonts w:ascii="Arial" w:hAnsi="Arial" w:cs="Arial"/>
              <w:b/>
            </w:rPr>
            <w:t xml:space="preserve"> </w:t>
          </w:r>
          <w:r w:rsidR="00392F7B">
            <w:rPr>
              <w:rFonts w:ascii="Arial" w:hAnsi="Arial" w:cs="Arial"/>
              <w:b/>
            </w:rPr>
            <w:t>Sub-</w:t>
          </w:r>
          <w:r w:rsidRPr="00682725">
            <w:rPr>
              <w:rFonts w:ascii="Arial" w:hAnsi="Arial" w:cs="Arial"/>
              <w:b/>
            </w:rPr>
            <w:t xml:space="preserve">Gerente/a </w:t>
          </w:r>
          <w:r w:rsidR="00C10A08">
            <w:rPr>
              <w:rFonts w:ascii="Arial" w:hAnsi="Arial" w:cs="Arial"/>
              <w:b/>
            </w:rPr>
            <w:t>de Auditoría Interna</w:t>
          </w:r>
        </w:p>
      </w:tc>
    </w:tr>
    <w:tr w:rsidR="00076105" w:rsidRPr="00444A68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444A68" w:rsidRDefault="00E44F87" w:rsidP="00587C6F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Compactado:</w:t>
          </w:r>
          <w:r w:rsidR="001F71BF">
            <w:rPr>
              <w:rFonts w:ascii="Arial" w:hAnsi="Arial" w:cs="Arial"/>
              <w:sz w:val="22"/>
            </w:rPr>
            <w:t xml:space="preserve"> </w:t>
          </w:r>
          <w:r w:rsidRPr="00E44F87">
            <w:rPr>
              <w:rFonts w:ascii="Arial" w:hAnsi="Arial" w:cs="Arial"/>
              <w:b/>
              <w:sz w:val="22"/>
            </w:rPr>
            <w:t>Sub-</w:t>
          </w:r>
          <w:r w:rsidR="00C10A08" w:rsidRPr="00E44F87">
            <w:rPr>
              <w:rFonts w:ascii="Arial" w:hAnsi="Arial" w:cs="Arial"/>
              <w:b/>
              <w:sz w:val="22"/>
            </w:rPr>
            <w:t>Gerente</w:t>
          </w:r>
          <w:r>
            <w:rPr>
              <w:rFonts w:ascii="Arial" w:hAnsi="Arial" w:cs="Arial"/>
              <w:b/>
              <w:sz w:val="22"/>
            </w:rPr>
            <w:t xml:space="preserve"> A</w:t>
          </w:r>
        </w:p>
      </w:tc>
    </w:tr>
    <w:tr w:rsidR="00076105" w:rsidRPr="00444A68">
      <w:trPr>
        <w:trHeight w:val="454"/>
      </w:trPr>
      <w:tc>
        <w:tcPr>
          <w:tcW w:w="496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587C6F" w:rsidRDefault="00076105" w:rsidP="00E44F87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="00E44F87">
            <w:rPr>
              <w:rFonts w:ascii="Arial" w:hAnsi="Arial" w:cs="Arial"/>
              <w:b/>
              <w:sz w:val="22"/>
            </w:rPr>
            <w:t>16</w:t>
          </w:r>
        </w:p>
      </w:tc>
      <w:tc>
        <w:tcPr>
          <w:tcW w:w="486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076105" w:rsidRPr="00587C6F" w:rsidRDefault="00076105" w:rsidP="007E67F0">
          <w:pPr>
            <w:pStyle w:val="Encabezado"/>
            <w:rPr>
              <w:rFonts w:ascii="Arial" w:hAnsi="Arial" w:cs="Arial"/>
              <w:b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>
            <w:rPr>
              <w:rFonts w:ascii="Arial" w:hAnsi="Arial" w:cs="Arial"/>
              <w:b/>
              <w:sz w:val="22"/>
            </w:rPr>
            <w:t>A</w:t>
          </w:r>
        </w:p>
      </w:tc>
    </w:tr>
  </w:tbl>
  <w:p w:rsidR="00076105" w:rsidRPr="00412737" w:rsidRDefault="00076105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2FF5"/>
    <w:rsid w:val="000039D2"/>
    <w:rsid w:val="00005946"/>
    <w:rsid w:val="0002152C"/>
    <w:rsid w:val="00045EE5"/>
    <w:rsid w:val="000467B0"/>
    <w:rsid w:val="0005678E"/>
    <w:rsid w:val="000571F8"/>
    <w:rsid w:val="00064520"/>
    <w:rsid w:val="00066280"/>
    <w:rsid w:val="00072009"/>
    <w:rsid w:val="000733F3"/>
    <w:rsid w:val="00076105"/>
    <w:rsid w:val="0008411D"/>
    <w:rsid w:val="00093B95"/>
    <w:rsid w:val="0009564D"/>
    <w:rsid w:val="000A01D6"/>
    <w:rsid w:val="000A0F44"/>
    <w:rsid w:val="000A2C7B"/>
    <w:rsid w:val="000B12E0"/>
    <w:rsid w:val="000C2118"/>
    <w:rsid w:val="000C5BD1"/>
    <w:rsid w:val="000D347D"/>
    <w:rsid w:val="000E486E"/>
    <w:rsid w:val="000E6592"/>
    <w:rsid w:val="000E73FC"/>
    <w:rsid w:val="000E7793"/>
    <w:rsid w:val="000F2FF1"/>
    <w:rsid w:val="000F5823"/>
    <w:rsid w:val="000F597A"/>
    <w:rsid w:val="000F6903"/>
    <w:rsid w:val="00107F7A"/>
    <w:rsid w:val="00114D08"/>
    <w:rsid w:val="00115D38"/>
    <w:rsid w:val="00120F5C"/>
    <w:rsid w:val="0013145C"/>
    <w:rsid w:val="00134585"/>
    <w:rsid w:val="00144A13"/>
    <w:rsid w:val="0014529B"/>
    <w:rsid w:val="00150911"/>
    <w:rsid w:val="00151646"/>
    <w:rsid w:val="0015206E"/>
    <w:rsid w:val="001525BA"/>
    <w:rsid w:val="0015792E"/>
    <w:rsid w:val="0016202C"/>
    <w:rsid w:val="0016265C"/>
    <w:rsid w:val="00186C3C"/>
    <w:rsid w:val="001870F9"/>
    <w:rsid w:val="00192ADE"/>
    <w:rsid w:val="00196D8B"/>
    <w:rsid w:val="001A198B"/>
    <w:rsid w:val="001A7179"/>
    <w:rsid w:val="001B152C"/>
    <w:rsid w:val="001B2183"/>
    <w:rsid w:val="001B2928"/>
    <w:rsid w:val="001B2EF4"/>
    <w:rsid w:val="001B7427"/>
    <w:rsid w:val="001C1075"/>
    <w:rsid w:val="001D0D72"/>
    <w:rsid w:val="001E0C74"/>
    <w:rsid w:val="001E0E0A"/>
    <w:rsid w:val="001E2496"/>
    <w:rsid w:val="001E6AEF"/>
    <w:rsid w:val="001F45F3"/>
    <w:rsid w:val="001F71BF"/>
    <w:rsid w:val="002149C1"/>
    <w:rsid w:val="00215F42"/>
    <w:rsid w:val="00227250"/>
    <w:rsid w:val="00233466"/>
    <w:rsid w:val="002463C0"/>
    <w:rsid w:val="0025463D"/>
    <w:rsid w:val="00255D2E"/>
    <w:rsid w:val="00256E38"/>
    <w:rsid w:val="00260D0B"/>
    <w:rsid w:val="00266A7D"/>
    <w:rsid w:val="00273EB2"/>
    <w:rsid w:val="00280A00"/>
    <w:rsid w:val="00281E76"/>
    <w:rsid w:val="00285D27"/>
    <w:rsid w:val="002963B7"/>
    <w:rsid w:val="002A620F"/>
    <w:rsid w:val="002B2562"/>
    <w:rsid w:val="002B67D9"/>
    <w:rsid w:val="002C1751"/>
    <w:rsid w:val="002C5C71"/>
    <w:rsid w:val="002E6FB6"/>
    <w:rsid w:val="00303B82"/>
    <w:rsid w:val="003056C4"/>
    <w:rsid w:val="00310458"/>
    <w:rsid w:val="0031346B"/>
    <w:rsid w:val="00325C73"/>
    <w:rsid w:val="00330A29"/>
    <w:rsid w:val="003339AF"/>
    <w:rsid w:val="00341BB4"/>
    <w:rsid w:val="003671A2"/>
    <w:rsid w:val="00390186"/>
    <w:rsid w:val="003924C1"/>
    <w:rsid w:val="00392F7B"/>
    <w:rsid w:val="00394D2C"/>
    <w:rsid w:val="003A22AD"/>
    <w:rsid w:val="003C0452"/>
    <w:rsid w:val="003C2E6A"/>
    <w:rsid w:val="003F01E4"/>
    <w:rsid w:val="003F12E0"/>
    <w:rsid w:val="003F3F34"/>
    <w:rsid w:val="003F4283"/>
    <w:rsid w:val="004045B6"/>
    <w:rsid w:val="00412737"/>
    <w:rsid w:val="00444A68"/>
    <w:rsid w:val="004670CE"/>
    <w:rsid w:val="004A02AB"/>
    <w:rsid w:val="004A0A07"/>
    <w:rsid w:val="004A51B9"/>
    <w:rsid w:val="004A6AB4"/>
    <w:rsid w:val="004B4D63"/>
    <w:rsid w:val="004B511D"/>
    <w:rsid w:val="004B57BD"/>
    <w:rsid w:val="004B6277"/>
    <w:rsid w:val="004C706A"/>
    <w:rsid w:val="004E1966"/>
    <w:rsid w:val="004E1B5E"/>
    <w:rsid w:val="00527AAE"/>
    <w:rsid w:val="00545693"/>
    <w:rsid w:val="005639F8"/>
    <w:rsid w:val="00574D55"/>
    <w:rsid w:val="00575481"/>
    <w:rsid w:val="00576FC3"/>
    <w:rsid w:val="00587C6F"/>
    <w:rsid w:val="005913E3"/>
    <w:rsid w:val="00596D7B"/>
    <w:rsid w:val="005B1871"/>
    <w:rsid w:val="005C565F"/>
    <w:rsid w:val="005C624E"/>
    <w:rsid w:val="005E4DCD"/>
    <w:rsid w:val="005F0B53"/>
    <w:rsid w:val="005F2B87"/>
    <w:rsid w:val="005F5973"/>
    <w:rsid w:val="00614AE8"/>
    <w:rsid w:val="00624F91"/>
    <w:rsid w:val="006279A3"/>
    <w:rsid w:val="00634A6D"/>
    <w:rsid w:val="0063632D"/>
    <w:rsid w:val="00651236"/>
    <w:rsid w:val="006519EE"/>
    <w:rsid w:val="00654627"/>
    <w:rsid w:val="00655A98"/>
    <w:rsid w:val="006570FC"/>
    <w:rsid w:val="00680366"/>
    <w:rsid w:val="006806E4"/>
    <w:rsid w:val="00680D4E"/>
    <w:rsid w:val="00682725"/>
    <w:rsid w:val="006842D5"/>
    <w:rsid w:val="006B097C"/>
    <w:rsid w:val="006E0871"/>
    <w:rsid w:val="006F0630"/>
    <w:rsid w:val="006F48F6"/>
    <w:rsid w:val="00732CF2"/>
    <w:rsid w:val="007338B5"/>
    <w:rsid w:val="0074591E"/>
    <w:rsid w:val="00761EC8"/>
    <w:rsid w:val="00772870"/>
    <w:rsid w:val="00775622"/>
    <w:rsid w:val="00782CC0"/>
    <w:rsid w:val="00784486"/>
    <w:rsid w:val="00794EB1"/>
    <w:rsid w:val="00796300"/>
    <w:rsid w:val="00797BF7"/>
    <w:rsid w:val="007A6ECA"/>
    <w:rsid w:val="007D16E6"/>
    <w:rsid w:val="007D1D29"/>
    <w:rsid w:val="007D3487"/>
    <w:rsid w:val="007D7379"/>
    <w:rsid w:val="007E2D8D"/>
    <w:rsid w:val="007E6147"/>
    <w:rsid w:val="007E67F0"/>
    <w:rsid w:val="0080574C"/>
    <w:rsid w:val="008071C1"/>
    <w:rsid w:val="00815E7E"/>
    <w:rsid w:val="0082773E"/>
    <w:rsid w:val="00847ED9"/>
    <w:rsid w:val="00850AEF"/>
    <w:rsid w:val="00857A51"/>
    <w:rsid w:val="00857E83"/>
    <w:rsid w:val="00862840"/>
    <w:rsid w:val="00876979"/>
    <w:rsid w:val="00877B36"/>
    <w:rsid w:val="00880BD9"/>
    <w:rsid w:val="0088676D"/>
    <w:rsid w:val="00895EC3"/>
    <w:rsid w:val="008A2846"/>
    <w:rsid w:val="008A3305"/>
    <w:rsid w:val="008A720C"/>
    <w:rsid w:val="008B092C"/>
    <w:rsid w:val="008B225C"/>
    <w:rsid w:val="008B669E"/>
    <w:rsid w:val="008C713A"/>
    <w:rsid w:val="008D37F3"/>
    <w:rsid w:val="008E018F"/>
    <w:rsid w:val="008E7475"/>
    <w:rsid w:val="008F4531"/>
    <w:rsid w:val="009111D1"/>
    <w:rsid w:val="00932E76"/>
    <w:rsid w:val="00934E4C"/>
    <w:rsid w:val="0094404B"/>
    <w:rsid w:val="009607AE"/>
    <w:rsid w:val="00960EEC"/>
    <w:rsid w:val="00973E56"/>
    <w:rsid w:val="009812EC"/>
    <w:rsid w:val="009A76EB"/>
    <w:rsid w:val="009B694B"/>
    <w:rsid w:val="009B6E8D"/>
    <w:rsid w:val="009C3F31"/>
    <w:rsid w:val="009C7300"/>
    <w:rsid w:val="009D4FFB"/>
    <w:rsid w:val="009E7ACD"/>
    <w:rsid w:val="009F092B"/>
    <w:rsid w:val="00A01B80"/>
    <w:rsid w:val="00A02870"/>
    <w:rsid w:val="00A069E9"/>
    <w:rsid w:val="00A157B6"/>
    <w:rsid w:val="00A23184"/>
    <w:rsid w:val="00A31B01"/>
    <w:rsid w:val="00A4304F"/>
    <w:rsid w:val="00A47A55"/>
    <w:rsid w:val="00A52F65"/>
    <w:rsid w:val="00A55B52"/>
    <w:rsid w:val="00A6176C"/>
    <w:rsid w:val="00A71B66"/>
    <w:rsid w:val="00A76353"/>
    <w:rsid w:val="00A812A0"/>
    <w:rsid w:val="00A84D6B"/>
    <w:rsid w:val="00A87674"/>
    <w:rsid w:val="00A91A13"/>
    <w:rsid w:val="00A92960"/>
    <w:rsid w:val="00AA11CB"/>
    <w:rsid w:val="00AA1B19"/>
    <w:rsid w:val="00AA265B"/>
    <w:rsid w:val="00AC1DB7"/>
    <w:rsid w:val="00AC3D8C"/>
    <w:rsid w:val="00AC4E21"/>
    <w:rsid w:val="00AD0222"/>
    <w:rsid w:val="00AD7E4F"/>
    <w:rsid w:val="00AE0208"/>
    <w:rsid w:val="00AE08C2"/>
    <w:rsid w:val="00AE0F53"/>
    <w:rsid w:val="00B31714"/>
    <w:rsid w:val="00B452F8"/>
    <w:rsid w:val="00B4780A"/>
    <w:rsid w:val="00B523BA"/>
    <w:rsid w:val="00B53636"/>
    <w:rsid w:val="00B617D2"/>
    <w:rsid w:val="00B721EC"/>
    <w:rsid w:val="00BA70F7"/>
    <w:rsid w:val="00BB5CBD"/>
    <w:rsid w:val="00BC26CF"/>
    <w:rsid w:val="00BE0E5D"/>
    <w:rsid w:val="00C05186"/>
    <w:rsid w:val="00C05305"/>
    <w:rsid w:val="00C05EE4"/>
    <w:rsid w:val="00C10A08"/>
    <w:rsid w:val="00C15CAA"/>
    <w:rsid w:val="00C17261"/>
    <w:rsid w:val="00C2241F"/>
    <w:rsid w:val="00C24B17"/>
    <w:rsid w:val="00C30096"/>
    <w:rsid w:val="00C326A8"/>
    <w:rsid w:val="00C33B11"/>
    <w:rsid w:val="00C35416"/>
    <w:rsid w:val="00C404C8"/>
    <w:rsid w:val="00C4211A"/>
    <w:rsid w:val="00C53710"/>
    <w:rsid w:val="00C7467C"/>
    <w:rsid w:val="00C77EFA"/>
    <w:rsid w:val="00C870E5"/>
    <w:rsid w:val="00CA389F"/>
    <w:rsid w:val="00CA7E43"/>
    <w:rsid w:val="00CD62F6"/>
    <w:rsid w:val="00CE0364"/>
    <w:rsid w:val="00CE3DBC"/>
    <w:rsid w:val="00CE59E9"/>
    <w:rsid w:val="00CF11ED"/>
    <w:rsid w:val="00D0237A"/>
    <w:rsid w:val="00D06504"/>
    <w:rsid w:val="00D07E56"/>
    <w:rsid w:val="00D10D64"/>
    <w:rsid w:val="00D1210E"/>
    <w:rsid w:val="00D12215"/>
    <w:rsid w:val="00D130F9"/>
    <w:rsid w:val="00D16297"/>
    <w:rsid w:val="00D20896"/>
    <w:rsid w:val="00D32C89"/>
    <w:rsid w:val="00D45199"/>
    <w:rsid w:val="00D561A2"/>
    <w:rsid w:val="00D60446"/>
    <w:rsid w:val="00D83AA2"/>
    <w:rsid w:val="00D865E4"/>
    <w:rsid w:val="00DB2D66"/>
    <w:rsid w:val="00DB77BA"/>
    <w:rsid w:val="00DE0066"/>
    <w:rsid w:val="00DE2042"/>
    <w:rsid w:val="00DF7304"/>
    <w:rsid w:val="00E13EC5"/>
    <w:rsid w:val="00E353BB"/>
    <w:rsid w:val="00E44F87"/>
    <w:rsid w:val="00E703F9"/>
    <w:rsid w:val="00E85820"/>
    <w:rsid w:val="00EB38C7"/>
    <w:rsid w:val="00EB5808"/>
    <w:rsid w:val="00EC273D"/>
    <w:rsid w:val="00EC42B8"/>
    <w:rsid w:val="00EE1CFD"/>
    <w:rsid w:val="00EE2A63"/>
    <w:rsid w:val="00EE51AE"/>
    <w:rsid w:val="00EF18C0"/>
    <w:rsid w:val="00EF20CA"/>
    <w:rsid w:val="00EF5EA5"/>
    <w:rsid w:val="00F05AA4"/>
    <w:rsid w:val="00F15D97"/>
    <w:rsid w:val="00F344D2"/>
    <w:rsid w:val="00F44F82"/>
    <w:rsid w:val="00F46172"/>
    <w:rsid w:val="00F664C2"/>
    <w:rsid w:val="00F77340"/>
    <w:rsid w:val="00FA50A9"/>
    <w:rsid w:val="00FB324F"/>
    <w:rsid w:val="00FC71A6"/>
    <w:rsid w:val="00FC7BC9"/>
    <w:rsid w:val="00FD4EF0"/>
    <w:rsid w:val="00FE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1A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33B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3B11"/>
    <w:rPr>
      <w:rFonts w:ascii="Tahoma" w:hAnsi="Tahoma" w:cs="Tahoma"/>
      <w:sz w:val="16"/>
      <w:szCs w:val="16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C870E5"/>
    <w:pPr>
      <w:ind w:left="4"/>
      <w:jc w:val="both"/>
    </w:pPr>
    <w:rPr>
      <w:rFonts w:ascii="Arial" w:hAnsi="Arial" w:cs="Arial"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870E5"/>
    <w:rPr>
      <w:rFonts w:ascii="Arial" w:hAnsi="Arial" w:cs="Arial"/>
      <w:sz w:val="24"/>
      <w:lang w:val="es-ES" w:eastAsia="es-ES"/>
    </w:rPr>
  </w:style>
  <w:style w:type="paragraph" w:styleId="Textoindependiente">
    <w:name w:val="Body Text"/>
    <w:basedOn w:val="Normal"/>
    <w:rsid w:val="00B721EC"/>
    <w:pPr>
      <w:spacing w:after="120"/>
    </w:pPr>
  </w:style>
  <w:style w:type="paragraph" w:styleId="Textoindependiente2">
    <w:name w:val="Body Text 2"/>
    <w:basedOn w:val="Normal"/>
    <w:rsid w:val="005B1871"/>
    <w:pPr>
      <w:spacing w:after="120" w:line="480" w:lineRule="auto"/>
    </w:pPr>
  </w:style>
  <w:style w:type="paragraph" w:styleId="Textoindependiente3">
    <w:name w:val="Body Text 3"/>
    <w:basedOn w:val="Normal"/>
    <w:rsid w:val="005B1871"/>
    <w:pPr>
      <w:spacing w:after="120"/>
    </w:pPr>
    <w:rPr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3924C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924C1"/>
    <w:rPr>
      <w:color w:val="800080"/>
      <w:u w:val="single"/>
    </w:rPr>
  </w:style>
  <w:style w:type="paragraph" w:customStyle="1" w:styleId="xl65">
    <w:name w:val="xl6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67">
    <w:name w:val="xl67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3924C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3">
    <w:name w:val="xl73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4"/>
      <w:szCs w:val="14"/>
    </w:rPr>
  </w:style>
  <w:style w:type="paragraph" w:customStyle="1" w:styleId="xl76">
    <w:name w:val="xl76"/>
    <w:basedOn w:val="Normal"/>
    <w:rsid w:val="003924C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3924C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3924C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3924C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2">
    <w:name w:val="xl82"/>
    <w:basedOn w:val="Normal"/>
    <w:rsid w:val="003924C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7">
    <w:name w:val="xl87"/>
    <w:basedOn w:val="Normal"/>
    <w:rsid w:val="003924C1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FFFF"/>
      <w:sz w:val="20"/>
      <w:szCs w:val="20"/>
    </w:rPr>
  </w:style>
  <w:style w:type="paragraph" w:customStyle="1" w:styleId="xl88">
    <w:name w:val="xl88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3924C1"/>
    <w:pPr>
      <w:pBdr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3924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76091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2B25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582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36</cp:revision>
  <cp:lastPrinted>2016-02-23T18:35:00Z</cp:lastPrinted>
  <dcterms:created xsi:type="dcterms:W3CDTF">2012-04-18T13:07:00Z</dcterms:created>
  <dcterms:modified xsi:type="dcterms:W3CDTF">2016-11-28T14:14:00Z</dcterms:modified>
</cp:coreProperties>
</file>